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lister, robin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di mago merlino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fantoni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rb 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