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Bossi Fedrigotti, Isabella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Cari saluti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