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Jeffers, H.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100 grandi eroi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920.0 jef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